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141416" w14:textId="49257011" w:rsidR="00B65473" w:rsidRPr="00C4661E" w:rsidRDefault="00C4661E" w:rsidP="00C4661E">
      <w:pPr>
        <w:rPr>
          <w:b/>
          <w:bCs/>
        </w:rPr>
      </w:pPr>
      <w:r w:rsidRPr="009E3471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C36177F" wp14:editId="575C4E21">
            <wp:extent cx="833333" cy="817610"/>
            <wp:effectExtent l="0" t="0" r="5080" b="0"/>
            <wp:docPr id="2" name="Bildobjekt 2" descr="En bild som visar Grafik, clipart, tecknad serie, grafisk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Grafik, clipart, tecknad serie, grafisk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38" cy="856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153D63" w:themeColor="text2" w:themeTint="E6"/>
          <w:sz w:val="44"/>
          <w:szCs w:val="44"/>
        </w:rPr>
        <w:t xml:space="preserve">             </w:t>
      </w:r>
      <w:r w:rsidR="00B65473" w:rsidRPr="00C4661E">
        <w:rPr>
          <w:b/>
          <w:bCs/>
          <w:color w:val="153D63" w:themeColor="text2" w:themeTint="E6"/>
          <w:sz w:val="52"/>
          <w:szCs w:val="52"/>
        </w:rPr>
        <w:t>Gäster RULe 2021</w:t>
      </w:r>
    </w:p>
    <w:p w14:paraId="58F89EFB" w14:textId="77777777" w:rsidR="00C4661E" w:rsidRDefault="00C4661E" w:rsidP="00B65473">
      <w:pPr>
        <w:rPr>
          <w:b/>
          <w:bCs/>
        </w:rPr>
      </w:pPr>
    </w:p>
    <w:p w14:paraId="44B8D769" w14:textId="77777777" w:rsidR="00C4661E" w:rsidRDefault="00C4661E" w:rsidP="00B65473">
      <w:pPr>
        <w:rPr>
          <w:b/>
          <w:bCs/>
        </w:rPr>
      </w:pPr>
    </w:p>
    <w:p w14:paraId="16536D22" w14:textId="54F7E27E" w:rsidR="00B65473" w:rsidRPr="00C4661E" w:rsidRDefault="00B65473" w:rsidP="00B65473">
      <w:pPr>
        <w:rPr>
          <w:b/>
          <w:bCs/>
          <w:color w:val="153D63" w:themeColor="text2" w:themeTint="E6"/>
          <w:sz w:val="32"/>
          <w:szCs w:val="32"/>
        </w:rPr>
      </w:pPr>
      <w:r w:rsidRPr="00C4661E">
        <w:rPr>
          <w:b/>
          <w:bCs/>
          <w:color w:val="153D63" w:themeColor="text2" w:themeTint="E6"/>
          <w:sz w:val="32"/>
          <w:szCs w:val="32"/>
        </w:rPr>
        <w:t>Modul 1</w:t>
      </w:r>
    </w:p>
    <w:p w14:paraId="6099939B" w14:textId="77777777" w:rsidR="00C4661E" w:rsidRPr="00B65473" w:rsidRDefault="00C4661E" w:rsidP="00B65473">
      <w:pPr>
        <w:rPr>
          <w:b/>
          <w:bCs/>
        </w:rPr>
      </w:pPr>
    </w:p>
    <w:p w14:paraId="198E5C5D" w14:textId="77777777" w:rsidR="00B65473" w:rsidRPr="00B65473" w:rsidRDefault="00B65473" w:rsidP="00B65473">
      <w:r w:rsidRPr="00B65473">
        <w:rPr>
          <w:b/>
          <w:bCs/>
        </w:rPr>
        <w:t>Boubou Hallberg</w:t>
      </w:r>
      <w:r w:rsidRPr="00B65473">
        <w:rPr>
          <w:b/>
          <w:bCs/>
        </w:rPr>
        <w:br/>
      </w:r>
      <w:r w:rsidRPr="00B65473">
        <w:t>Sjukhuschef SÄS</w:t>
      </w:r>
    </w:p>
    <w:p w14:paraId="057A194E" w14:textId="77777777" w:rsidR="00B65473" w:rsidRPr="00B65473" w:rsidRDefault="00B65473" w:rsidP="00B65473">
      <w:r w:rsidRPr="00B65473">
        <w:rPr>
          <w:b/>
          <w:bCs/>
        </w:rPr>
        <w:t>Ann-Sofi Lodin</w:t>
      </w:r>
      <w:r w:rsidRPr="00B65473">
        <w:rPr>
          <w:b/>
          <w:bCs/>
        </w:rPr>
        <w:br/>
      </w:r>
      <w:r w:rsidRPr="00B65473">
        <w:t>Regiondirektör i Västra Götalands regionen</w:t>
      </w:r>
    </w:p>
    <w:p w14:paraId="38297DAF" w14:textId="77777777" w:rsidR="00B65473" w:rsidRPr="00B65473" w:rsidRDefault="00B65473" w:rsidP="00B65473">
      <w:r w:rsidRPr="00B65473">
        <w:rPr>
          <w:b/>
          <w:bCs/>
        </w:rPr>
        <w:t>Britt-Marie Zaman</w:t>
      </w:r>
      <w:r w:rsidRPr="00B65473">
        <w:rPr>
          <w:b/>
          <w:bCs/>
        </w:rPr>
        <w:br/>
      </w:r>
      <w:r w:rsidRPr="00B65473">
        <w:t>Utvecklingschef Centrum för Digital Hälsa på Sahlgrenska University Hospital</w:t>
      </w:r>
    </w:p>
    <w:p w14:paraId="2AC76CD4" w14:textId="77777777" w:rsidR="00B65473" w:rsidRPr="00B65473" w:rsidRDefault="00B65473" w:rsidP="00B65473">
      <w:r w:rsidRPr="00B65473">
        <w:rPr>
          <w:b/>
          <w:bCs/>
        </w:rPr>
        <w:t>Andreas Hellström</w:t>
      </w:r>
      <w:r w:rsidRPr="00B65473">
        <w:br/>
        <w:t>Centre for Healthcare Improvement (CHI), Chalmers</w:t>
      </w:r>
    </w:p>
    <w:p w14:paraId="3FA6DB14" w14:textId="77777777" w:rsidR="00B65473" w:rsidRPr="00B65473" w:rsidRDefault="00650930" w:rsidP="00B65473">
      <w:r>
        <w:rPr>
          <w:noProof/>
        </w:rPr>
        <w:pict w14:anchorId="67C48C82">
          <v:rect id="_x0000_i1026" alt="" style="width:452.7pt;height:.05pt;mso-width-percent:0;mso-height-percent:0;mso-width-percent:0;mso-height-percent:0" o:hrpct="998" o:hralign="center" o:hrstd="t" o:hr="t" fillcolor="#a0a0a0" stroked="f"/>
        </w:pict>
      </w:r>
    </w:p>
    <w:p w14:paraId="01E4333B" w14:textId="77777777" w:rsidR="00C4661E" w:rsidRDefault="00C4661E" w:rsidP="00B65473">
      <w:pPr>
        <w:rPr>
          <w:b/>
          <w:bCs/>
          <w:color w:val="153D63" w:themeColor="text2" w:themeTint="E6"/>
          <w:sz w:val="32"/>
          <w:szCs w:val="32"/>
        </w:rPr>
      </w:pPr>
    </w:p>
    <w:p w14:paraId="7F2F74D7" w14:textId="04245BD8" w:rsidR="00B65473" w:rsidRDefault="00B65473" w:rsidP="00B65473">
      <w:pPr>
        <w:rPr>
          <w:b/>
          <w:bCs/>
          <w:color w:val="153D63" w:themeColor="text2" w:themeTint="E6"/>
          <w:sz w:val="32"/>
          <w:szCs w:val="32"/>
        </w:rPr>
      </w:pPr>
      <w:r w:rsidRPr="00C4661E">
        <w:rPr>
          <w:b/>
          <w:bCs/>
          <w:color w:val="153D63" w:themeColor="text2" w:themeTint="E6"/>
          <w:sz w:val="32"/>
          <w:szCs w:val="32"/>
        </w:rPr>
        <w:t>Modul 2</w:t>
      </w:r>
    </w:p>
    <w:p w14:paraId="10D4509A" w14:textId="77777777" w:rsidR="00C4661E" w:rsidRPr="00C4661E" w:rsidRDefault="00C4661E" w:rsidP="00B65473">
      <w:pPr>
        <w:rPr>
          <w:b/>
          <w:bCs/>
          <w:color w:val="153D63" w:themeColor="text2" w:themeTint="E6"/>
          <w:sz w:val="32"/>
          <w:szCs w:val="32"/>
        </w:rPr>
      </w:pPr>
    </w:p>
    <w:p w14:paraId="5AA24F7E" w14:textId="77777777" w:rsidR="00B65473" w:rsidRPr="00B65473" w:rsidRDefault="00B65473" w:rsidP="00B65473">
      <w:r w:rsidRPr="00B65473">
        <w:rPr>
          <w:b/>
          <w:bCs/>
        </w:rPr>
        <w:t>Thomas Wallén</w:t>
      </w:r>
      <w:r w:rsidRPr="00B65473">
        <w:br/>
        <w:t>Förvaltningschef, Skånes Sjukhus nordväst, Sjukhuschef Helsingborgs lasarett</w:t>
      </w:r>
    </w:p>
    <w:p w14:paraId="1FD08A7D" w14:textId="77777777" w:rsidR="00B65473" w:rsidRPr="00B65473" w:rsidRDefault="00B65473" w:rsidP="00B65473">
      <w:r w:rsidRPr="00B65473">
        <w:rPr>
          <w:b/>
          <w:bCs/>
        </w:rPr>
        <w:t>Carolina Samuelsson</w:t>
      </w:r>
      <w:r w:rsidRPr="00B65473">
        <w:br/>
        <w:t>Sjukhuschef Hallands sjukhus</w:t>
      </w:r>
    </w:p>
    <w:p w14:paraId="1E5D9E9A" w14:textId="77777777" w:rsidR="00B65473" w:rsidRPr="00B65473" w:rsidRDefault="00B65473" w:rsidP="00B65473">
      <w:r w:rsidRPr="00B65473">
        <w:rPr>
          <w:b/>
          <w:bCs/>
        </w:rPr>
        <w:t>Sara Magnusson Bucher</w:t>
      </w:r>
      <w:r w:rsidRPr="00B65473">
        <w:br/>
        <w:t>Överläkare, Universitetssjukhuset Örebro</w:t>
      </w:r>
    </w:p>
    <w:p w14:paraId="089A2E79" w14:textId="77777777" w:rsidR="00B65473" w:rsidRPr="00B65473" w:rsidRDefault="00B65473" w:rsidP="00B65473">
      <w:r w:rsidRPr="00B65473">
        <w:rPr>
          <w:b/>
          <w:bCs/>
        </w:rPr>
        <w:t>Tobias Perdahl</w:t>
      </w:r>
      <w:r w:rsidRPr="00B65473">
        <w:br/>
        <w:t>Medicinsk Chef, Doktor24</w:t>
      </w:r>
    </w:p>
    <w:p w14:paraId="1DF59819" w14:textId="77777777" w:rsidR="00B65473" w:rsidRPr="00B65473" w:rsidRDefault="00650930" w:rsidP="00B65473">
      <w:r>
        <w:rPr>
          <w:noProof/>
        </w:rPr>
        <w:pict w14:anchorId="7A4F3E40">
          <v:rect id="_x0000_i1025" alt="" style="width:452.7pt;height:.05pt;mso-width-percent:0;mso-height-percent:0;mso-width-percent:0;mso-height-percent:0" o:hrpct="998" o:hralign="center" o:hrstd="t" o:hr="t" fillcolor="#a0a0a0" stroked="f"/>
        </w:pict>
      </w:r>
    </w:p>
    <w:p w14:paraId="27F00235" w14:textId="77777777" w:rsidR="00C4661E" w:rsidRDefault="00C4661E" w:rsidP="00B65473">
      <w:pPr>
        <w:rPr>
          <w:b/>
          <w:bCs/>
          <w:color w:val="153D63" w:themeColor="text2" w:themeTint="E6"/>
          <w:sz w:val="32"/>
          <w:szCs w:val="32"/>
        </w:rPr>
      </w:pPr>
    </w:p>
    <w:p w14:paraId="71D8BD23" w14:textId="2A8E1608" w:rsidR="00B65473" w:rsidRDefault="00B65473" w:rsidP="00B65473">
      <w:pPr>
        <w:rPr>
          <w:b/>
          <w:bCs/>
          <w:color w:val="153D63" w:themeColor="text2" w:themeTint="E6"/>
          <w:sz w:val="32"/>
          <w:szCs w:val="32"/>
        </w:rPr>
      </w:pPr>
      <w:r w:rsidRPr="00C4661E">
        <w:rPr>
          <w:b/>
          <w:bCs/>
          <w:color w:val="153D63" w:themeColor="text2" w:themeTint="E6"/>
          <w:sz w:val="32"/>
          <w:szCs w:val="32"/>
        </w:rPr>
        <w:t>Modul 3</w:t>
      </w:r>
    </w:p>
    <w:p w14:paraId="6FE433D0" w14:textId="77777777" w:rsidR="00C4661E" w:rsidRPr="00C4661E" w:rsidRDefault="00C4661E" w:rsidP="00B65473">
      <w:pPr>
        <w:rPr>
          <w:b/>
          <w:bCs/>
          <w:color w:val="153D63" w:themeColor="text2" w:themeTint="E6"/>
          <w:sz w:val="32"/>
          <w:szCs w:val="32"/>
        </w:rPr>
      </w:pPr>
    </w:p>
    <w:p w14:paraId="22DCE18D" w14:textId="77777777" w:rsidR="00B65473" w:rsidRPr="00B65473" w:rsidRDefault="00B65473" w:rsidP="00B65473">
      <w:r w:rsidRPr="00B65473">
        <w:rPr>
          <w:b/>
          <w:bCs/>
        </w:rPr>
        <w:t>Nasim Farrokhnia</w:t>
      </w:r>
      <w:r w:rsidRPr="00B65473">
        <w:br/>
        <w:t>Hälso-och sjukvårdschef, Microsoft</w:t>
      </w:r>
    </w:p>
    <w:p w14:paraId="0EC59F30" w14:textId="77777777" w:rsidR="00B65473" w:rsidRPr="00B65473" w:rsidRDefault="00B65473" w:rsidP="00B65473">
      <w:r w:rsidRPr="00B65473">
        <w:rPr>
          <w:b/>
          <w:bCs/>
        </w:rPr>
        <w:t>Johan Bratt</w:t>
      </w:r>
      <w:r w:rsidRPr="00B65473">
        <w:br/>
        <w:t>Chefläkare region Stockholm</w:t>
      </w:r>
    </w:p>
    <w:p w14:paraId="4E78BA6C" w14:textId="679EEFA4" w:rsidR="00B65473" w:rsidRPr="00B65473" w:rsidRDefault="00B65473" w:rsidP="00B65473">
      <w:r w:rsidRPr="00B65473">
        <w:rPr>
          <w:b/>
          <w:bCs/>
        </w:rPr>
        <w:t>Daniel Forslund</w:t>
      </w:r>
      <w:r w:rsidRPr="00B65473">
        <w:rPr>
          <w:b/>
          <w:bCs/>
        </w:rPr>
        <w:br/>
      </w:r>
      <w:r w:rsidRPr="00B65473">
        <w:t xml:space="preserve">Utvecklingsansvarig för digitalisering, </w:t>
      </w:r>
      <w:r w:rsidR="00C4661E" w:rsidRPr="00B65473">
        <w:t>forskning</w:t>
      </w:r>
      <w:r w:rsidRPr="00B65473">
        <w:t>, innovation och Life Science</w:t>
      </w:r>
    </w:p>
    <w:p w14:paraId="08948DBD" w14:textId="77777777" w:rsidR="00B65473" w:rsidRPr="00B65473" w:rsidRDefault="00B65473" w:rsidP="00B65473">
      <w:r w:rsidRPr="00B65473">
        <w:rPr>
          <w:b/>
          <w:bCs/>
        </w:rPr>
        <w:t>Christina Kennedy</w:t>
      </w:r>
      <w:r w:rsidRPr="00B65473">
        <w:rPr>
          <w:b/>
          <w:bCs/>
        </w:rPr>
        <w:br/>
      </w:r>
      <w:r w:rsidRPr="00B65473">
        <w:t>Chefredaktör Dagens Samhälle</w:t>
      </w:r>
    </w:p>
    <w:p w14:paraId="4F34583B" w14:textId="77777777" w:rsidR="00E01B0B" w:rsidRDefault="00E01B0B"/>
    <w:sectPr w:rsidR="00E01B0B" w:rsidSect="0031023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5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73"/>
    <w:rsid w:val="00145CD8"/>
    <w:rsid w:val="00310237"/>
    <w:rsid w:val="00380EED"/>
    <w:rsid w:val="00650930"/>
    <w:rsid w:val="008B24E8"/>
    <w:rsid w:val="00943FB5"/>
    <w:rsid w:val="00B359A7"/>
    <w:rsid w:val="00B65473"/>
    <w:rsid w:val="00BA1E36"/>
    <w:rsid w:val="00C4661E"/>
    <w:rsid w:val="00E01B0B"/>
    <w:rsid w:val="00F8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477B5"/>
  <w15:chartTrackingRefBased/>
  <w15:docId w15:val="{46BAAF30-09D2-8B4D-A74D-02C6F6EC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65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65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654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65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654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654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654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654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654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654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654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654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6547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6547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6547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6547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6547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6547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654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65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6547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65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654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6547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6547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6547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654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6547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654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8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671</Characters>
  <Application>Microsoft Office Word</Application>
  <DocSecurity>0</DocSecurity>
  <Lines>5</Lines>
  <Paragraphs>1</Paragraphs>
  <ScaleCrop>false</ScaleCrop>
  <Company>Svensk Reumatologisk Förening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Romanowska</dc:creator>
  <cp:keywords/>
  <dc:description/>
  <cp:lastModifiedBy>Karolina Romanowska</cp:lastModifiedBy>
  <cp:revision>2</cp:revision>
  <dcterms:created xsi:type="dcterms:W3CDTF">2024-09-25T19:20:00Z</dcterms:created>
  <dcterms:modified xsi:type="dcterms:W3CDTF">2024-09-25T19:25:00Z</dcterms:modified>
</cp:coreProperties>
</file>